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D3AB6" w14:textId="77777777" w:rsidR="00591A5C" w:rsidRPr="00731910" w:rsidRDefault="00591A5C" w:rsidP="00591A5C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Gisha" w:hAnsi="Gisha" w:cs="Gisha"/>
          <w:b/>
          <w:bCs/>
          <w:color w:val="FFFFFF"/>
          <w:sz w:val="6"/>
          <w:szCs w:val="6"/>
          <w:lang w:val="es-ES"/>
        </w:rPr>
      </w:pPr>
    </w:p>
    <w:p w14:paraId="37520A8B" w14:textId="77777777" w:rsidR="00591A5C" w:rsidRPr="00731910" w:rsidRDefault="00591A5C" w:rsidP="00591A5C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Gisha" w:hAnsi="Gisha" w:cs="Gisha"/>
          <w:b/>
          <w:bCs/>
          <w:color w:val="FFFFFF"/>
          <w:sz w:val="20"/>
          <w:szCs w:val="20"/>
          <w:lang w:val="es-ES"/>
        </w:rPr>
      </w:pPr>
      <w:r w:rsidRPr="00731910">
        <w:rPr>
          <w:rFonts w:ascii="Gisha" w:hAnsi="Gisha" w:cs="Gisha" w:hint="cs"/>
          <w:b/>
          <w:bCs/>
          <w:color w:val="FFFFFF"/>
          <w:sz w:val="20"/>
          <w:szCs w:val="20"/>
          <w:lang w:val="es-ES"/>
        </w:rPr>
        <w:t>ANEXO N°5</w:t>
      </w:r>
    </w:p>
    <w:p w14:paraId="616B59B3" w14:textId="77777777" w:rsidR="00591A5C" w:rsidRPr="00731910" w:rsidRDefault="00591A5C" w:rsidP="00591A5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6E5D14BF" w14:textId="77777777" w:rsidR="00591A5C" w:rsidRPr="00731910" w:rsidRDefault="00591A5C" w:rsidP="00591A5C">
      <w:pPr>
        <w:widowControl w:val="0"/>
        <w:ind w:right="23"/>
        <w:jc w:val="center"/>
        <w:rPr>
          <w:rFonts w:ascii="Gisha" w:hAnsi="Gisha" w:cs="Gisha"/>
          <w:b/>
          <w:bCs/>
          <w:sz w:val="20"/>
          <w:szCs w:val="20"/>
        </w:rPr>
      </w:pPr>
      <w:r w:rsidRPr="00731910">
        <w:rPr>
          <w:rFonts w:ascii="Gisha" w:hAnsi="Gisha" w:cs="Gisha" w:hint="cs"/>
          <w:b/>
          <w:bCs/>
          <w:sz w:val="20"/>
          <w:szCs w:val="20"/>
        </w:rPr>
        <w:t>CUADRO DE RESUMEN DE LOS CURSOS DE CAPACITACIÓN O PERFECCIONAMIENTO</w:t>
      </w:r>
    </w:p>
    <w:p w14:paraId="03F1D2BC" w14:textId="77777777" w:rsidR="00591A5C" w:rsidRPr="00731910" w:rsidRDefault="00591A5C" w:rsidP="00591A5C">
      <w:pPr>
        <w:widowControl w:val="0"/>
        <w:ind w:right="23"/>
        <w:rPr>
          <w:rFonts w:ascii="Gisha" w:hAnsi="Gisha" w:cs="Gisha"/>
          <w:b/>
          <w:bCs/>
          <w:sz w:val="20"/>
          <w:szCs w:val="20"/>
        </w:rPr>
      </w:pPr>
      <w:r w:rsidRPr="00731910">
        <w:rPr>
          <w:rFonts w:ascii="Gisha" w:hAnsi="Gisha" w:cs="Gisha" w:hint="cs"/>
          <w:b/>
          <w:bCs/>
          <w:sz w:val="20"/>
          <w:szCs w:val="20"/>
        </w:rPr>
        <w:t>NOMBRE DEL POSTULANTE</w:t>
      </w:r>
      <w:r w:rsidRPr="00731910">
        <w:rPr>
          <w:rFonts w:ascii="Gisha" w:hAnsi="Gisha" w:cs="Gisha" w:hint="cs"/>
          <w:b/>
          <w:bCs/>
          <w:sz w:val="20"/>
          <w:szCs w:val="20"/>
        </w:rPr>
        <w:tab/>
        <w:t>____________________________________________________</w:t>
      </w:r>
    </w:p>
    <w:p w14:paraId="6F2E26C6" w14:textId="77777777" w:rsidR="00591A5C" w:rsidRPr="00731910" w:rsidRDefault="00591A5C" w:rsidP="00591A5C">
      <w:pPr>
        <w:keepLines/>
        <w:widowControl w:val="0"/>
        <w:ind w:right="23"/>
        <w:rPr>
          <w:rFonts w:ascii="Gisha" w:hAnsi="Gisha" w:cs="Gisha"/>
          <w:b/>
          <w:bCs/>
          <w:sz w:val="20"/>
          <w:szCs w:val="20"/>
        </w:rPr>
      </w:pPr>
      <w:r w:rsidRPr="00731910">
        <w:rPr>
          <w:rFonts w:ascii="Gisha" w:hAnsi="Gisha" w:cs="Gisha" w:hint="cs"/>
          <w:b/>
          <w:bCs/>
          <w:sz w:val="20"/>
          <w:szCs w:val="20"/>
        </w:rPr>
        <w:t>RUT ____________________________</w:t>
      </w:r>
    </w:p>
    <w:tbl>
      <w:tblPr>
        <w:tblW w:w="9073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1021"/>
        <w:gridCol w:w="1390"/>
      </w:tblGrid>
      <w:tr w:rsidR="00591A5C" w:rsidRPr="00731910" w14:paraId="74CDB257" w14:textId="77777777" w:rsidTr="009A4AAF">
        <w:trPr>
          <w:trHeight w:val="1033"/>
          <w:tblCellSpacing w:w="20" w:type="dxa"/>
        </w:trPr>
        <w:tc>
          <w:tcPr>
            <w:tcW w:w="6602" w:type="dxa"/>
            <w:shd w:val="clear" w:color="auto" w:fill="1F3864" w:themeFill="accent1" w:themeFillShade="80"/>
          </w:tcPr>
          <w:p w14:paraId="589267C6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</w:p>
          <w:p w14:paraId="03A3FBDD" w14:textId="77777777" w:rsidR="00591A5C" w:rsidRPr="00731910" w:rsidRDefault="00591A5C" w:rsidP="009A4AAF">
            <w:pPr>
              <w:widowControl w:val="0"/>
              <w:ind w:right="23"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  <w:r w:rsidRPr="00731910">
              <w:rPr>
                <w:rFonts w:ascii="Gisha" w:hAnsi="Gisha" w:cs="Gisha" w:hint="cs"/>
                <w:b/>
                <w:color w:val="FFFFFF" w:themeColor="background1"/>
                <w:sz w:val="18"/>
                <w:szCs w:val="18"/>
              </w:rPr>
              <w:t>NOMBRE DEL CURSO</w:t>
            </w:r>
          </w:p>
          <w:p w14:paraId="4501F419" w14:textId="77777777" w:rsidR="00591A5C" w:rsidRPr="00731910" w:rsidRDefault="00591A5C" w:rsidP="009A4AAF">
            <w:pPr>
              <w:widowControl w:val="0"/>
              <w:ind w:right="23"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1F3864" w:themeFill="accent1" w:themeFillShade="80"/>
          </w:tcPr>
          <w:p w14:paraId="76FE405D" w14:textId="77777777" w:rsidR="00591A5C" w:rsidRPr="00731910" w:rsidRDefault="00591A5C" w:rsidP="009A4AAF">
            <w:pPr>
              <w:keepNext/>
              <w:keepLines/>
              <w:ind w:right="20"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</w:p>
          <w:p w14:paraId="12F83576" w14:textId="77777777" w:rsidR="00591A5C" w:rsidRPr="00731910" w:rsidRDefault="00591A5C" w:rsidP="009A4AAF">
            <w:pPr>
              <w:keepNext/>
              <w:keepLines/>
              <w:ind w:right="20"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  <w:r w:rsidRPr="00731910">
              <w:rPr>
                <w:rFonts w:ascii="Gisha" w:hAnsi="Gisha" w:cs="Gisha" w:hint="cs"/>
                <w:b/>
                <w:color w:val="FFFFFF" w:themeColor="background1"/>
                <w:sz w:val="18"/>
                <w:szCs w:val="18"/>
              </w:rPr>
              <w:t>N.º HRS.</w:t>
            </w:r>
          </w:p>
        </w:tc>
        <w:tc>
          <w:tcPr>
            <w:tcW w:w="1330" w:type="dxa"/>
            <w:shd w:val="clear" w:color="auto" w:fill="1F3864" w:themeFill="accent1" w:themeFillShade="80"/>
            <w:hideMark/>
          </w:tcPr>
          <w:p w14:paraId="5727A524" w14:textId="77777777" w:rsidR="00591A5C" w:rsidRPr="00731910" w:rsidRDefault="00591A5C" w:rsidP="009A4AAF">
            <w:pPr>
              <w:keepNext/>
              <w:keepLines/>
              <w:ind w:right="20"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  <w:r w:rsidRPr="00731910">
              <w:rPr>
                <w:rFonts w:ascii="Gisha" w:hAnsi="Gisha" w:cs="Gisha" w:hint="cs"/>
                <w:b/>
                <w:color w:val="FFFFFF" w:themeColor="background1"/>
                <w:sz w:val="18"/>
                <w:szCs w:val="18"/>
              </w:rPr>
              <w:t>PUNTAJE</w:t>
            </w:r>
          </w:p>
          <w:p w14:paraId="26F7358A" w14:textId="77777777" w:rsidR="00591A5C" w:rsidRPr="00731910" w:rsidRDefault="00591A5C" w:rsidP="009A4AAF">
            <w:pPr>
              <w:keepNext/>
              <w:keepLines/>
              <w:ind w:right="20"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  <w:r w:rsidRPr="00731910">
              <w:rPr>
                <w:rFonts w:ascii="Gisha" w:hAnsi="Gisha" w:cs="Gisha" w:hint="cs"/>
                <w:b/>
                <w:color w:val="FFFFFF" w:themeColor="background1"/>
                <w:sz w:val="18"/>
                <w:szCs w:val="18"/>
              </w:rPr>
              <w:t>(Uso exclusivo Comisión)</w:t>
            </w:r>
          </w:p>
        </w:tc>
      </w:tr>
      <w:tr w:rsidR="00591A5C" w:rsidRPr="00731910" w14:paraId="0910F1C8" w14:textId="77777777" w:rsidTr="009A4AAF">
        <w:trPr>
          <w:trHeight w:val="875"/>
          <w:tblCellSpacing w:w="20" w:type="dxa"/>
        </w:trPr>
        <w:tc>
          <w:tcPr>
            <w:tcW w:w="6602" w:type="dxa"/>
          </w:tcPr>
          <w:p w14:paraId="123FB130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307D4266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69133A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A137F8B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2F14141D" w14:textId="77777777" w:rsidTr="009A4AAF">
        <w:trPr>
          <w:tblCellSpacing w:w="20" w:type="dxa"/>
        </w:trPr>
        <w:tc>
          <w:tcPr>
            <w:tcW w:w="6602" w:type="dxa"/>
          </w:tcPr>
          <w:p w14:paraId="6A1849EA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40D8820E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4D022A14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71516AF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1E2754C6" w14:textId="77777777" w:rsidTr="009A4AAF">
        <w:trPr>
          <w:tblCellSpacing w:w="20" w:type="dxa"/>
        </w:trPr>
        <w:tc>
          <w:tcPr>
            <w:tcW w:w="6602" w:type="dxa"/>
          </w:tcPr>
          <w:p w14:paraId="30545C86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2F6E5F2A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3845A9F9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3967585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588E9188" w14:textId="77777777" w:rsidTr="009A4AAF">
        <w:trPr>
          <w:tblCellSpacing w:w="20" w:type="dxa"/>
        </w:trPr>
        <w:tc>
          <w:tcPr>
            <w:tcW w:w="6602" w:type="dxa"/>
          </w:tcPr>
          <w:p w14:paraId="65EBE128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2529A256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4578CF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938868D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374E9216" w14:textId="77777777" w:rsidTr="009A4AAF">
        <w:trPr>
          <w:tblCellSpacing w:w="20" w:type="dxa"/>
        </w:trPr>
        <w:tc>
          <w:tcPr>
            <w:tcW w:w="6602" w:type="dxa"/>
          </w:tcPr>
          <w:p w14:paraId="70720517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613A38C4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11A0A952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B8C7AC4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21355365" w14:textId="77777777" w:rsidTr="009A4AAF">
        <w:trPr>
          <w:tblCellSpacing w:w="20" w:type="dxa"/>
        </w:trPr>
        <w:tc>
          <w:tcPr>
            <w:tcW w:w="6602" w:type="dxa"/>
          </w:tcPr>
          <w:p w14:paraId="5C472A83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3136B93C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1B6CFDE1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F54545D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6A3B51CB" w14:textId="77777777" w:rsidTr="009A4AAF">
        <w:trPr>
          <w:tblCellSpacing w:w="20" w:type="dxa"/>
        </w:trPr>
        <w:tc>
          <w:tcPr>
            <w:tcW w:w="6602" w:type="dxa"/>
          </w:tcPr>
          <w:p w14:paraId="15CD1AD7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788B7914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19B0DF57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174D5D0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526EC33D" w14:textId="77777777" w:rsidTr="009A4AAF">
        <w:trPr>
          <w:tblCellSpacing w:w="20" w:type="dxa"/>
        </w:trPr>
        <w:tc>
          <w:tcPr>
            <w:tcW w:w="6602" w:type="dxa"/>
          </w:tcPr>
          <w:p w14:paraId="00BDD2A9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0D473ED1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01418BDB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A9F0AD1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6995CE3E" w14:textId="77777777" w:rsidTr="009A4AAF">
        <w:trPr>
          <w:tblCellSpacing w:w="20" w:type="dxa"/>
        </w:trPr>
        <w:tc>
          <w:tcPr>
            <w:tcW w:w="6602" w:type="dxa"/>
          </w:tcPr>
          <w:p w14:paraId="7E44D78B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320DEE47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7ADA28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3100B7F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5E693DA8" w14:textId="77777777" w:rsidTr="009A4AAF">
        <w:trPr>
          <w:tblCellSpacing w:w="20" w:type="dxa"/>
        </w:trPr>
        <w:tc>
          <w:tcPr>
            <w:tcW w:w="6602" w:type="dxa"/>
          </w:tcPr>
          <w:p w14:paraId="331608D3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6F5D5A7F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6B659DCA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4633EB4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91A5C" w:rsidRPr="00731910" w14:paraId="3084B70F" w14:textId="77777777" w:rsidTr="009A4AAF">
        <w:trPr>
          <w:tblCellSpacing w:w="20" w:type="dxa"/>
        </w:trPr>
        <w:tc>
          <w:tcPr>
            <w:tcW w:w="6602" w:type="dxa"/>
          </w:tcPr>
          <w:p w14:paraId="066F2DB4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  <w:p w14:paraId="7238F36E" w14:textId="77777777" w:rsidR="00591A5C" w:rsidRPr="00731910" w:rsidRDefault="00591A5C" w:rsidP="009A4AAF">
            <w:pPr>
              <w:widowControl w:val="0"/>
              <w:ind w:right="23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DFC723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CE74D13" w14:textId="77777777" w:rsidR="00591A5C" w:rsidRPr="00731910" w:rsidRDefault="00591A5C" w:rsidP="009A4AAF">
            <w:pPr>
              <w:keepNext/>
              <w:keepLines/>
              <w:ind w:right="20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14:paraId="6E6F762A" w14:textId="77777777" w:rsidR="00591A5C" w:rsidRPr="00731910" w:rsidRDefault="00591A5C" w:rsidP="00591A5C">
      <w:pPr>
        <w:jc w:val="center"/>
        <w:rPr>
          <w:rFonts w:ascii="Gisha" w:hAnsi="Gisha" w:cs="Gisha"/>
          <w:sz w:val="16"/>
          <w:szCs w:val="16"/>
        </w:rPr>
      </w:pPr>
      <w:r w:rsidRPr="00731910">
        <w:rPr>
          <w:rFonts w:ascii="Gisha" w:hAnsi="Gisha" w:cs="Gisha" w:hint="cs"/>
          <w:sz w:val="16"/>
          <w:szCs w:val="16"/>
        </w:rPr>
        <w:t>*Imprimir las veces que sea necesario</w:t>
      </w:r>
    </w:p>
    <w:p w14:paraId="4515208B" w14:textId="77777777" w:rsidR="00591A5C" w:rsidRPr="00731910" w:rsidRDefault="00591A5C" w:rsidP="00591A5C">
      <w:pPr>
        <w:jc w:val="center"/>
        <w:rPr>
          <w:rFonts w:ascii="Gisha" w:hAnsi="Gisha" w:cs="Gisha"/>
          <w:sz w:val="16"/>
          <w:szCs w:val="16"/>
        </w:rPr>
      </w:pPr>
    </w:p>
    <w:p w14:paraId="568E54EE" w14:textId="77777777" w:rsidR="00591A5C" w:rsidRPr="00731910" w:rsidRDefault="00591A5C" w:rsidP="00591A5C">
      <w:pPr>
        <w:jc w:val="center"/>
        <w:rPr>
          <w:rFonts w:ascii="Gisha" w:hAnsi="Gisha" w:cs="Gisha"/>
          <w:sz w:val="16"/>
          <w:szCs w:val="16"/>
        </w:rPr>
      </w:pPr>
    </w:p>
    <w:p w14:paraId="2D5CFF89" w14:textId="77777777" w:rsidR="00591A5C" w:rsidRPr="00731910" w:rsidRDefault="00591A5C" w:rsidP="00591A5C">
      <w:pPr>
        <w:jc w:val="center"/>
        <w:rPr>
          <w:rFonts w:ascii="Gisha" w:hAnsi="Gisha" w:cs="Gisha"/>
          <w:sz w:val="16"/>
          <w:szCs w:val="16"/>
        </w:rPr>
      </w:pPr>
    </w:p>
    <w:p w14:paraId="63C3F2C6" w14:textId="77777777" w:rsidR="00591A5C" w:rsidRDefault="00591A5C" w:rsidP="00591A5C">
      <w:pPr>
        <w:jc w:val="center"/>
        <w:rPr>
          <w:rFonts w:ascii="Gisha" w:hAnsi="Gisha" w:cs="Gisha"/>
          <w:sz w:val="16"/>
          <w:szCs w:val="16"/>
        </w:rPr>
      </w:pPr>
    </w:p>
    <w:p w14:paraId="2C2B8886" w14:textId="77777777" w:rsidR="00D23887" w:rsidRDefault="00D23887"/>
    <w:sectPr w:rsidR="00D23887" w:rsidSect="006044BC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5C"/>
    <w:rsid w:val="000F4245"/>
    <w:rsid w:val="00591A5C"/>
    <w:rsid w:val="006044BC"/>
    <w:rsid w:val="00D23887"/>
    <w:rsid w:val="00DB2100"/>
    <w:rsid w:val="00E774D7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69FF"/>
  <w15:chartTrackingRefBased/>
  <w15:docId w15:val="{FB878D52-DE6B-41C7-8249-A4DB9FBE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5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1A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2024-05-15T16:30:00Z</dcterms:created>
  <dcterms:modified xsi:type="dcterms:W3CDTF">2024-05-15T16:30:00Z</dcterms:modified>
</cp:coreProperties>
</file>